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7884E5" w14:textId="0A5C4364" w:rsidR="004150EB" w:rsidRPr="00680B6F" w:rsidRDefault="004150EB" w:rsidP="00680B6F">
      <w:pPr>
        <w:jc w:val="both"/>
        <w:rPr>
          <w:rFonts w:ascii="Times New Roman" w:hAnsi="Times New Roman" w:cs="Times New Roman"/>
          <w:sz w:val="24"/>
          <w:szCs w:val="24"/>
        </w:rPr>
      </w:pPr>
    </w:p>
    <w:p w14:paraId="08316E6E" w14:textId="77777777" w:rsidR="00090EA7" w:rsidRPr="009836E5" w:rsidRDefault="00090EA7" w:rsidP="00680B6F">
      <w:pPr>
        <w:jc w:val="both"/>
        <w:rPr>
          <w:rFonts w:ascii="Times New Roman" w:hAnsi="Times New Roman" w:cs="Times New Roman"/>
          <w:b/>
          <w:bCs/>
          <w:sz w:val="24"/>
          <w:szCs w:val="24"/>
          <w:lang w:val="sr-Cyrl-BA"/>
        </w:rPr>
      </w:pPr>
    </w:p>
    <w:p w14:paraId="38C9E6C6" w14:textId="0797EDC9" w:rsidR="00680B6F" w:rsidRPr="009836E5" w:rsidRDefault="00680B6F" w:rsidP="009836E5">
      <w:pPr>
        <w:rPr>
          <w:rFonts w:ascii="Times New Roman" w:hAnsi="Times New Roman" w:cs="Times New Roman"/>
          <w:b/>
          <w:bCs/>
          <w:sz w:val="24"/>
          <w:szCs w:val="24"/>
          <w:lang w:val="sr-Cyrl-BA"/>
        </w:rPr>
      </w:pPr>
      <w:r w:rsidRPr="009836E5">
        <w:rPr>
          <w:rFonts w:ascii="Times New Roman" w:hAnsi="Times New Roman" w:cs="Times New Roman"/>
          <w:b/>
          <w:bCs/>
          <w:sz w:val="24"/>
          <w:szCs w:val="24"/>
        </w:rPr>
        <w:t>Међународни дан ријетких болести</w:t>
      </w:r>
      <w:r w:rsidRPr="009836E5">
        <w:rPr>
          <w:rFonts w:ascii="Times New Roman" w:hAnsi="Times New Roman" w:cs="Times New Roman"/>
          <w:b/>
          <w:bCs/>
          <w:sz w:val="24"/>
          <w:szCs w:val="24"/>
          <w:lang w:val="sr-Cyrl-BA"/>
        </w:rPr>
        <w:t xml:space="preserve"> – 28. фебруар</w:t>
      </w:r>
    </w:p>
    <w:p w14:paraId="34A70EC0" w14:textId="77777777" w:rsidR="00680B6F" w:rsidRDefault="00680B6F" w:rsidP="009836E5">
      <w:pPr>
        <w:rPr>
          <w:rFonts w:ascii="Times New Roman" w:hAnsi="Times New Roman" w:cs="Times New Roman"/>
          <w:b/>
          <w:bCs/>
          <w:sz w:val="24"/>
          <w:szCs w:val="24"/>
        </w:rPr>
      </w:pPr>
      <w:r w:rsidRPr="00680B6F">
        <w:rPr>
          <w:rFonts w:ascii="Times New Roman" w:hAnsi="Times New Roman" w:cs="Times New Roman"/>
          <w:b/>
          <w:bCs/>
          <w:sz w:val="24"/>
          <w:szCs w:val="24"/>
        </w:rPr>
        <w:t>За најсавременије терапије 13,4 милиона КМ</w:t>
      </w:r>
    </w:p>
    <w:p w14:paraId="2ADEDF76" w14:textId="77777777" w:rsidR="00680B6F" w:rsidRPr="00680B6F" w:rsidRDefault="00680B6F" w:rsidP="00680B6F">
      <w:pPr>
        <w:jc w:val="center"/>
        <w:rPr>
          <w:rFonts w:ascii="Times New Roman" w:hAnsi="Times New Roman" w:cs="Times New Roman"/>
          <w:b/>
          <w:bCs/>
          <w:sz w:val="24"/>
          <w:szCs w:val="24"/>
        </w:rPr>
      </w:pPr>
    </w:p>
    <w:p w14:paraId="07EDA6E8" w14:textId="5CDBC172" w:rsidR="00680B6F" w:rsidRPr="00612704" w:rsidRDefault="00680B6F" w:rsidP="00680B6F">
      <w:pPr>
        <w:jc w:val="both"/>
        <w:rPr>
          <w:rFonts w:ascii="Times New Roman" w:hAnsi="Times New Roman" w:cs="Times New Roman"/>
          <w:sz w:val="24"/>
          <w:szCs w:val="24"/>
          <w:lang w:val="sr-Cyrl-BA"/>
        </w:rPr>
      </w:pPr>
      <w:r w:rsidRPr="00680B6F">
        <w:rPr>
          <w:rFonts w:ascii="Times New Roman" w:hAnsi="Times New Roman" w:cs="Times New Roman"/>
          <w:sz w:val="24"/>
          <w:szCs w:val="24"/>
        </w:rPr>
        <w:t xml:space="preserve">За најсавременије терапије за обољеле од ријетких болести у Републици Српској у овој години планирано је 13,4 милиона КМ, што је за два милиона КМ више у односу на 2023. годину, а све у циљу финансирања нових лијекова, али и додатног побољшања доступности ових терапија. Са савременим терапијама направљен је значајан искорак у лијечењу обољелих од ријетких болести у Републици Српској, што само показује да </w:t>
      </w:r>
      <w:r w:rsidR="00920161">
        <w:rPr>
          <w:rFonts w:ascii="Times New Roman" w:hAnsi="Times New Roman" w:cs="Times New Roman"/>
          <w:sz w:val="24"/>
          <w:szCs w:val="24"/>
          <w:lang w:val="sr-Cyrl-BA"/>
        </w:rPr>
        <w:t>су</w:t>
      </w:r>
      <w:r w:rsidRPr="00680B6F">
        <w:rPr>
          <w:rFonts w:ascii="Times New Roman" w:hAnsi="Times New Roman" w:cs="Times New Roman"/>
          <w:sz w:val="24"/>
          <w:szCs w:val="24"/>
        </w:rPr>
        <w:t xml:space="preserve"> Фонд здравственог осигурања </w:t>
      </w:r>
      <w:r w:rsidR="00920161">
        <w:rPr>
          <w:rFonts w:ascii="Times New Roman" w:hAnsi="Times New Roman" w:cs="Times New Roman"/>
          <w:sz w:val="24"/>
          <w:szCs w:val="24"/>
          <w:lang w:val="sr-Cyrl-BA"/>
        </w:rPr>
        <w:t>и друге институције Српске</w:t>
      </w:r>
      <w:r w:rsidRPr="00680B6F">
        <w:rPr>
          <w:rFonts w:ascii="Times New Roman" w:hAnsi="Times New Roman" w:cs="Times New Roman"/>
          <w:sz w:val="24"/>
          <w:szCs w:val="24"/>
        </w:rPr>
        <w:t xml:space="preserve"> препозн</w:t>
      </w:r>
      <w:r w:rsidR="00920161">
        <w:rPr>
          <w:rFonts w:ascii="Times New Roman" w:hAnsi="Times New Roman" w:cs="Times New Roman"/>
          <w:sz w:val="24"/>
          <w:szCs w:val="24"/>
          <w:lang w:val="sr-Cyrl-BA"/>
        </w:rPr>
        <w:t>але</w:t>
      </w:r>
      <w:r w:rsidRPr="00680B6F">
        <w:rPr>
          <w:rFonts w:ascii="Times New Roman" w:hAnsi="Times New Roman" w:cs="Times New Roman"/>
          <w:sz w:val="24"/>
          <w:szCs w:val="24"/>
        </w:rPr>
        <w:t xml:space="preserve"> важност финансирања ових лијекова у циљу постизања ефикснијег лијечења. </w:t>
      </w:r>
      <w:r w:rsidR="00612704">
        <w:rPr>
          <w:rFonts w:ascii="Times New Roman" w:hAnsi="Times New Roman" w:cs="Times New Roman"/>
          <w:sz w:val="24"/>
          <w:szCs w:val="24"/>
          <w:lang w:val="sr-Cyrl-BA"/>
        </w:rPr>
        <w:t>Напомињемо и да су обољели од ријетких болести ослобођени плаћања партиципације за све услуге које спадају у права из обавезног здравственог осигурања.</w:t>
      </w:r>
    </w:p>
    <w:p w14:paraId="4328CCE0" w14:textId="4DB0EB8D" w:rsidR="00680B6F" w:rsidRPr="00680B6F" w:rsidRDefault="00680B6F" w:rsidP="00680B6F">
      <w:pPr>
        <w:jc w:val="both"/>
        <w:rPr>
          <w:rFonts w:ascii="Times New Roman" w:hAnsi="Times New Roman" w:cs="Times New Roman"/>
          <w:sz w:val="24"/>
          <w:szCs w:val="24"/>
        </w:rPr>
      </w:pPr>
      <w:r w:rsidRPr="00680B6F">
        <w:rPr>
          <w:rFonts w:ascii="Times New Roman" w:hAnsi="Times New Roman" w:cs="Times New Roman"/>
          <w:sz w:val="24"/>
          <w:szCs w:val="24"/>
        </w:rPr>
        <w:t>Када је ријеч о савремeним лијековима, за разлику од Федерације БиХ, обољелим</w:t>
      </w:r>
      <w:r>
        <w:rPr>
          <w:rFonts w:ascii="Times New Roman" w:hAnsi="Times New Roman" w:cs="Times New Roman"/>
          <w:sz w:val="24"/>
          <w:szCs w:val="24"/>
          <w:lang w:val="sr-Cyrl-BA"/>
        </w:rPr>
        <w:t>а</w:t>
      </w:r>
      <w:r w:rsidRPr="00680B6F">
        <w:rPr>
          <w:rFonts w:ascii="Times New Roman" w:hAnsi="Times New Roman" w:cs="Times New Roman"/>
          <w:sz w:val="24"/>
          <w:szCs w:val="24"/>
        </w:rPr>
        <w:t xml:space="preserve"> о</w:t>
      </w:r>
      <w:r>
        <w:rPr>
          <w:rFonts w:ascii="Times New Roman" w:hAnsi="Times New Roman" w:cs="Times New Roman"/>
          <w:sz w:val="24"/>
          <w:szCs w:val="24"/>
          <w:lang w:val="sr-Cyrl-BA"/>
        </w:rPr>
        <w:t>д</w:t>
      </w:r>
      <w:r w:rsidRPr="00680B6F">
        <w:rPr>
          <w:rFonts w:ascii="Times New Roman" w:hAnsi="Times New Roman" w:cs="Times New Roman"/>
          <w:sz w:val="24"/>
          <w:szCs w:val="24"/>
        </w:rPr>
        <w:t xml:space="preserve"> ријетких болести </w:t>
      </w:r>
      <w:r>
        <w:rPr>
          <w:rFonts w:ascii="Times New Roman" w:hAnsi="Times New Roman" w:cs="Times New Roman"/>
          <w:sz w:val="24"/>
          <w:szCs w:val="24"/>
          <w:lang w:val="sr-Cyrl-BA"/>
        </w:rPr>
        <w:t xml:space="preserve">у Српској </w:t>
      </w:r>
      <w:r w:rsidRPr="00680B6F">
        <w:rPr>
          <w:rFonts w:ascii="Times New Roman" w:hAnsi="Times New Roman" w:cs="Times New Roman"/>
          <w:sz w:val="24"/>
          <w:szCs w:val="24"/>
        </w:rPr>
        <w:t>ове терапије су доступне од прије двије године и од тада Фонд континуирано и у складу са могућностима уврштава и нове лијекове. Тако је у 2024. години</w:t>
      </w:r>
      <w:r>
        <w:rPr>
          <w:rFonts w:ascii="Times New Roman" w:hAnsi="Times New Roman" w:cs="Times New Roman"/>
          <w:sz w:val="24"/>
          <w:szCs w:val="24"/>
          <w:lang w:val="sr-Cyrl-BA"/>
        </w:rPr>
        <w:t xml:space="preserve"> ФЗОРС</w:t>
      </w:r>
      <w:r w:rsidRPr="00680B6F">
        <w:rPr>
          <w:rFonts w:ascii="Times New Roman" w:hAnsi="Times New Roman" w:cs="Times New Roman"/>
          <w:sz w:val="24"/>
          <w:szCs w:val="24"/>
        </w:rPr>
        <w:t xml:space="preserve"> у Програм лијекова уврстио нове савремене лијекове за обољеле од  спиналне мишићне атрофије, као и лијек за Вилсонову болест, док су прошле године уврштени нови лијекови за лијечење Дишенове мишићне дистрофије и за лијечење Леберове хередитарне оптичке неуропатије.</w:t>
      </w:r>
      <w:r>
        <w:rPr>
          <w:rFonts w:ascii="Times New Roman" w:hAnsi="Times New Roman" w:cs="Times New Roman"/>
          <w:sz w:val="24"/>
          <w:szCs w:val="24"/>
          <w:lang w:val="sr-Cyrl-BA"/>
        </w:rPr>
        <w:t xml:space="preserve"> </w:t>
      </w:r>
      <w:r w:rsidRPr="00680B6F">
        <w:rPr>
          <w:rFonts w:ascii="Times New Roman" w:hAnsi="Times New Roman" w:cs="Times New Roman"/>
          <w:sz w:val="24"/>
          <w:szCs w:val="24"/>
        </w:rPr>
        <w:t xml:space="preserve">То само показује да Фонд здравственог осигурања у  сарадњи са здравственом струком прати свјетске терапијске смјернице како би обољелим од ријетких болести омогућили терапије које имају </w:t>
      </w:r>
      <w:r w:rsidR="007F0BF0">
        <w:rPr>
          <w:rFonts w:ascii="Times New Roman" w:hAnsi="Times New Roman" w:cs="Times New Roman"/>
          <w:sz w:val="24"/>
          <w:szCs w:val="24"/>
          <w:lang w:val="sr-Cyrl-BA"/>
        </w:rPr>
        <w:t xml:space="preserve">и </w:t>
      </w:r>
      <w:r w:rsidRPr="00680B6F">
        <w:rPr>
          <w:rFonts w:ascii="Times New Roman" w:hAnsi="Times New Roman" w:cs="Times New Roman"/>
          <w:sz w:val="24"/>
          <w:szCs w:val="24"/>
        </w:rPr>
        <w:t>обољели у много развијени</w:t>
      </w:r>
      <w:r w:rsidR="007F0BF0">
        <w:rPr>
          <w:rFonts w:ascii="Times New Roman" w:hAnsi="Times New Roman" w:cs="Times New Roman"/>
          <w:sz w:val="24"/>
          <w:szCs w:val="24"/>
          <w:lang w:val="sr-Cyrl-BA"/>
        </w:rPr>
        <w:t>ји</w:t>
      </w:r>
      <w:r w:rsidRPr="00680B6F">
        <w:rPr>
          <w:rFonts w:ascii="Times New Roman" w:hAnsi="Times New Roman" w:cs="Times New Roman"/>
          <w:sz w:val="24"/>
          <w:szCs w:val="24"/>
        </w:rPr>
        <w:t>м земљама.</w:t>
      </w:r>
    </w:p>
    <w:p w14:paraId="0F4888DE" w14:textId="14785C2A" w:rsidR="00680B6F" w:rsidRPr="00680B6F" w:rsidRDefault="00680B6F" w:rsidP="00680B6F">
      <w:pPr>
        <w:jc w:val="both"/>
        <w:rPr>
          <w:rFonts w:ascii="Times New Roman" w:hAnsi="Times New Roman" w:cs="Times New Roman"/>
          <w:sz w:val="24"/>
          <w:szCs w:val="24"/>
        </w:rPr>
      </w:pPr>
      <w:r w:rsidRPr="00680B6F">
        <w:rPr>
          <w:rFonts w:ascii="Times New Roman" w:hAnsi="Times New Roman" w:cs="Times New Roman"/>
          <w:sz w:val="24"/>
          <w:szCs w:val="24"/>
        </w:rPr>
        <w:t>Дакле, од 2022. године за више обољења, попут за цистичну фиброзу, Помпеову болест, мукополисахаридозу тип 2 и 4, Гошеову болести и др</w:t>
      </w:r>
      <w:r w:rsidR="007F0BF0">
        <w:rPr>
          <w:rFonts w:ascii="Times New Roman" w:hAnsi="Times New Roman" w:cs="Times New Roman"/>
          <w:sz w:val="24"/>
          <w:szCs w:val="24"/>
          <w:lang w:val="sr-Cyrl-BA"/>
        </w:rPr>
        <w:t>уге</w:t>
      </w:r>
      <w:r w:rsidRPr="00680B6F">
        <w:rPr>
          <w:rFonts w:ascii="Times New Roman" w:hAnsi="Times New Roman" w:cs="Times New Roman"/>
          <w:sz w:val="24"/>
          <w:szCs w:val="24"/>
        </w:rPr>
        <w:t xml:space="preserve"> обезбјеђују се савремене терапије у оквиру Програма лијекова.</w:t>
      </w:r>
      <w:r w:rsidR="007F0BF0">
        <w:rPr>
          <w:rFonts w:ascii="Times New Roman" w:hAnsi="Times New Roman" w:cs="Times New Roman"/>
          <w:sz w:val="24"/>
          <w:szCs w:val="24"/>
          <w:lang w:val="sr-Cyrl-BA"/>
        </w:rPr>
        <w:t xml:space="preserve"> </w:t>
      </w:r>
      <w:r w:rsidRPr="00680B6F">
        <w:rPr>
          <w:rFonts w:ascii="Times New Roman" w:hAnsi="Times New Roman" w:cs="Times New Roman"/>
          <w:sz w:val="24"/>
          <w:szCs w:val="24"/>
        </w:rPr>
        <w:t>Подсјећамо да су ове терапије обезбијеђене на иницијативу предсједника Републике Милорада Додика. Ријеч је о изузетно скупим терапијама, тако да се само за једног дјечака обољелог од Дишенове мишићне дистрофије годишње издваја око 800.000 КМ, док терапија за цистичну фиброзу коша око пола милиона КМ. Такође, поред ових терапија, обољелима од ријетких болести доступни су</w:t>
      </w:r>
      <w:r w:rsidR="003D10A4">
        <w:rPr>
          <w:rFonts w:ascii="Times New Roman" w:hAnsi="Times New Roman" w:cs="Times New Roman"/>
          <w:sz w:val="24"/>
          <w:szCs w:val="24"/>
          <w:lang w:val="sr-Cyrl-BA"/>
        </w:rPr>
        <w:t>, још од раније,</w:t>
      </w:r>
      <w:r w:rsidRPr="00680B6F">
        <w:rPr>
          <w:rFonts w:ascii="Times New Roman" w:hAnsi="Times New Roman" w:cs="Times New Roman"/>
          <w:sz w:val="24"/>
          <w:szCs w:val="24"/>
        </w:rPr>
        <w:t xml:space="preserve"> и лијекови са Листе лијекова који се издају на рецепт, као и дијететски препарати и храна за посебне медициснке намјене. Само у прошлој години на листу је увршено 11 нових лијекова и шест дијететских препарата, док је од раније, већ низ година, било доступно 20-ак препарата. Будући да већином лијекови за ријетке болести нису регистровани и не могу се ни набавити код нас, Фонд породицама рефундира трошкове за лијекове који се налазе на нашој листи, а које купе у иностранству. </w:t>
      </w:r>
    </w:p>
    <w:p w14:paraId="50B06BA7" w14:textId="77777777" w:rsidR="00680B6F" w:rsidRPr="00680B6F" w:rsidRDefault="00680B6F" w:rsidP="00680B6F">
      <w:pPr>
        <w:jc w:val="both"/>
        <w:rPr>
          <w:rFonts w:ascii="Times New Roman" w:hAnsi="Times New Roman" w:cs="Times New Roman"/>
          <w:sz w:val="24"/>
          <w:szCs w:val="24"/>
        </w:rPr>
      </w:pPr>
      <w:r w:rsidRPr="00680B6F">
        <w:rPr>
          <w:rFonts w:ascii="Times New Roman" w:hAnsi="Times New Roman" w:cs="Times New Roman"/>
          <w:sz w:val="24"/>
          <w:szCs w:val="24"/>
        </w:rPr>
        <w:t>Медицинска средства</w:t>
      </w:r>
    </w:p>
    <w:p w14:paraId="05273598" w14:textId="2183BCA1" w:rsidR="00680B6F" w:rsidRPr="00680B6F" w:rsidRDefault="00680B6F" w:rsidP="00680B6F">
      <w:pPr>
        <w:jc w:val="both"/>
        <w:rPr>
          <w:rFonts w:ascii="Times New Roman" w:hAnsi="Times New Roman" w:cs="Times New Roman"/>
          <w:sz w:val="24"/>
          <w:szCs w:val="24"/>
        </w:rPr>
      </w:pPr>
      <w:r w:rsidRPr="00680B6F">
        <w:rPr>
          <w:rFonts w:ascii="Times New Roman" w:hAnsi="Times New Roman" w:cs="Times New Roman"/>
          <w:sz w:val="24"/>
          <w:szCs w:val="24"/>
        </w:rPr>
        <w:t>У поводу обиљежавања Међународног дана ријетких болести, поред финансирања најсавременијих у свијету доступних терапија, подсјећамо да за обољеле од ријетких болести Фонд здравственог осигурања финансира и неопходна медицинска средства.</w:t>
      </w:r>
      <w:r w:rsidR="007F0BF0">
        <w:rPr>
          <w:rFonts w:ascii="Times New Roman" w:hAnsi="Times New Roman" w:cs="Times New Roman"/>
          <w:sz w:val="24"/>
          <w:szCs w:val="24"/>
          <w:lang w:val="sr-Cyrl-BA"/>
        </w:rPr>
        <w:t xml:space="preserve"> </w:t>
      </w:r>
      <w:r w:rsidRPr="00680B6F">
        <w:rPr>
          <w:rFonts w:ascii="Times New Roman" w:hAnsi="Times New Roman" w:cs="Times New Roman"/>
          <w:sz w:val="24"/>
          <w:szCs w:val="24"/>
        </w:rPr>
        <w:t xml:space="preserve">Наиме, од прошле године Фонд у потпуности финансира сет медицинских средстава за обољеле од булозне епидермолизе, а цијена једног сета је 2.400 КМ мјесечно. Овај сет садржи више од 20 ставки, попут завоја, газа, гелова и осталог што је обољелима неопходно. Како су и саме породице обољелих истицале, ФЗОРС је на овај начин направио </w:t>
      </w:r>
      <w:r w:rsidRPr="00680B6F">
        <w:rPr>
          <w:rFonts w:ascii="Times New Roman" w:hAnsi="Times New Roman" w:cs="Times New Roman"/>
          <w:sz w:val="24"/>
          <w:szCs w:val="24"/>
        </w:rPr>
        <w:lastRenderedPageBreak/>
        <w:t>једно од најфлексибилнијих рјешења за обољеле од ове болести у региону. Увођењем и финансирањем неопходних медицинских средстава омогућава се спрјечавање компликација изазваним инфекцијама и обезбјеђује се квалитетнији живот обољелих, јер је лијечење овог обољења искључиво симптоматско и подразумијева свакодневну његу рана и превијања. Уврштавањем поменутог сета на Листу медицинских средстава системски се ријешило једно од важних питања за обољеле од булозне еидермолизе, јер раније овај материјал није био ни на једној листи коју финансира ФЗО РС. Напомињемо да Фонд, поред средстава прописаних Листом медицинских средстава које финасира ФЗО, захваљујући Посебном програму медицинских средстава</w:t>
      </w:r>
      <w:r w:rsidR="005E39C9">
        <w:rPr>
          <w:rFonts w:ascii="Times New Roman" w:hAnsi="Times New Roman" w:cs="Times New Roman"/>
          <w:sz w:val="24"/>
          <w:szCs w:val="24"/>
          <w:lang w:val="sr-Cyrl-BA"/>
        </w:rPr>
        <w:t>,</w:t>
      </w:r>
      <w:r w:rsidRPr="00680B6F">
        <w:rPr>
          <w:rFonts w:ascii="Times New Roman" w:hAnsi="Times New Roman" w:cs="Times New Roman"/>
          <w:sz w:val="24"/>
          <w:szCs w:val="24"/>
        </w:rPr>
        <w:t xml:space="preserve"> набавља и финансира и медицинска средства за одржавање виталних функција и медицинска средстава за његу у кућним условима. Међу корисницима ових средстава су веома често и обољели од ријетких болести.</w:t>
      </w:r>
    </w:p>
    <w:p w14:paraId="4C3FB0C1" w14:textId="77777777" w:rsidR="00680B6F" w:rsidRPr="00680B6F" w:rsidRDefault="00680B6F" w:rsidP="00680B6F">
      <w:pPr>
        <w:jc w:val="both"/>
        <w:rPr>
          <w:rFonts w:ascii="Times New Roman" w:hAnsi="Times New Roman" w:cs="Times New Roman"/>
          <w:sz w:val="24"/>
          <w:szCs w:val="24"/>
        </w:rPr>
      </w:pPr>
      <w:r w:rsidRPr="00680B6F">
        <w:rPr>
          <w:rFonts w:ascii="Times New Roman" w:hAnsi="Times New Roman" w:cs="Times New Roman"/>
          <w:sz w:val="24"/>
          <w:szCs w:val="24"/>
        </w:rPr>
        <w:t>Поједностављење процедура</w:t>
      </w:r>
    </w:p>
    <w:p w14:paraId="426CC038" w14:textId="77777777" w:rsidR="00680B6F" w:rsidRPr="00680B6F" w:rsidRDefault="00680B6F" w:rsidP="00680B6F">
      <w:pPr>
        <w:jc w:val="both"/>
        <w:rPr>
          <w:rFonts w:ascii="Times New Roman" w:hAnsi="Times New Roman" w:cs="Times New Roman"/>
          <w:sz w:val="24"/>
          <w:szCs w:val="24"/>
        </w:rPr>
      </w:pPr>
      <w:r w:rsidRPr="00680B6F">
        <w:rPr>
          <w:rFonts w:ascii="Times New Roman" w:hAnsi="Times New Roman" w:cs="Times New Roman"/>
          <w:sz w:val="24"/>
          <w:szCs w:val="24"/>
        </w:rPr>
        <w:t>Поред континуираног проширења права обољелих од ријетких болести у Републици Српској, Фонд здравственог осигурања настоји да поједностављује и процедуре остваривања права, како бисмо максимално олакшали обољелима од ријетких болести кориштење здравствене заштите.</w:t>
      </w:r>
    </w:p>
    <w:p w14:paraId="6116F198" w14:textId="77777777" w:rsidR="00680B6F" w:rsidRPr="00680B6F" w:rsidRDefault="00680B6F" w:rsidP="00680B6F">
      <w:pPr>
        <w:jc w:val="both"/>
        <w:rPr>
          <w:rFonts w:ascii="Times New Roman" w:hAnsi="Times New Roman" w:cs="Times New Roman"/>
          <w:sz w:val="24"/>
          <w:szCs w:val="24"/>
        </w:rPr>
      </w:pPr>
      <w:r w:rsidRPr="00680B6F">
        <w:rPr>
          <w:rFonts w:ascii="Times New Roman" w:hAnsi="Times New Roman" w:cs="Times New Roman"/>
          <w:sz w:val="24"/>
          <w:szCs w:val="24"/>
        </w:rPr>
        <w:t>Када год за то постоје услови, омогућавамо доступност терапија у мјесту пребивалишта обољелих, како не би морали само због терапије да одлазе у УКЦ РС. За један од лијекова који су обољелима од хемофилије били доступни само у УКЦ РС управо је од ове године омогућено да своју терапију добијају у апотеци у мјесту пребивалишта умјесто да долазе у Бањалуку само због терапије. Иначе, ово је дугогодишња пракса Фонда и низ је сличних примјера и у протеклим годинама. Такође, почетком ове године уведене су и нове фармацеутске услуге и то магистралне израде подијељених прашкова и сирупа. Ове услуге су уведене јер дозе и облици појединих лијекова нису прилагођени дјечијем узрасту, те дјеца не могу да их користе, а веома често те терапије су потребне и обољелима од ријетких болести. Из тог разлога, ФЗО је почео финансирати поменуте услуге израде лијекова у виду прашкова или сирупа, а како би се дјеци обезбиједиле потребне терапије.</w:t>
      </w:r>
    </w:p>
    <w:p w14:paraId="483F3879" w14:textId="2E945186" w:rsidR="00680B6F" w:rsidRPr="007F0BF0" w:rsidRDefault="00680B6F" w:rsidP="00680B6F">
      <w:pPr>
        <w:jc w:val="both"/>
        <w:rPr>
          <w:rFonts w:ascii="Times New Roman" w:hAnsi="Times New Roman" w:cs="Times New Roman"/>
          <w:sz w:val="24"/>
          <w:szCs w:val="24"/>
          <w:lang w:val="sr-Cyrl-BA"/>
        </w:rPr>
      </w:pPr>
      <w:r w:rsidRPr="00680B6F">
        <w:rPr>
          <w:rFonts w:ascii="Times New Roman" w:hAnsi="Times New Roman" w:cs="Times New Roman"/>
          <w:sz w:val="24"/>
          <w:szCs w:val="24"/>
        </w:rPr>
        <w:t xml:space="preserve">Једна од новина која је уведена </w:t>
      </w:r>
      <w:r w:rsidR="007F0BF0">
        <w:rPr>
          <w:rFonts w:ascii="Times New Roman" w:hAnsi="Times New Roman" w:cs="Times New Roman"/>
          <w:sz w:val="24"/>
          <w:szCs w:val="24"/>
          <w:lang w:val="sr-Cyrl-BA"/>
        </w:rPr>
        <w:t>прошле године</w:t>
      </w:r>
      <w:r w:rsidRPr="00680B6F">
        <w:rPr>
          <w:rFonts w:ascii="Times New Roman" w:hAnsi="Times New Roman" w:cs="Times New Roman"/>
          <w:sz w:val="24"/>
          <w:szCs w:val="24"/>
        </w:rPr>
        <w:t xml:space="preserve"> и која представља додатну олакшицу јесте да дјеца обољела од ријетких болести здравствену заштиту могу да остварују све до 18 године живота код изабраног педијатра, односно са навршених седам година не морају да прелазе код породичних љекара.</w:t>
      </w:r>
      <w:r w:rsidR="007F0BF0">
        <w:rPr>
          <w:rFonts w:ascii="Times New Roman" w:hAnsi="Times New Roman" w:cs="Times New Roman"/>
          <w:sz w:val="24"/>
          <w:szCs w:val="24"/>
          <w:lang w:val="sr-Cyrl-BA"/>
        </w:rPr>
        <w:t xml:space="preserve"> Ово право је предвиђено Правилником Фонда о поступку остваривања права на здравствену заштиту у Републици Српској.</w:t>
      </w:r>
    </w:p>
    <w:p w14:paraId="3CEE2CF9" w14:textId="77777777" w:rsidR="005E39C9" w:rsidRDefault="00680B6F" w:rsidP="00680B6F">
      <w:pPr>
        <w:jc w:val="both"/>
        <w:rPr>
          <w:rFonts w:ascii="Times New Roman" w:hAnsi="Times New Roman" w:cs="Times New Roman"/>
          <w:sz w:val="24"/>
          <w:szCs w:val="24"/>
        </w:rPr>
      </w:pPr>
      <w:r w:rsidRPr="00680B6F">
        <w:rPr>
          <w:rFonts w:ascii="Times New Roman" w:hAnsi="Times New Roman" w:cs="Times New Roman"/>
          <w:sz w:val="24"/>
          <w:szCs w:val="24"/>
        </w:rPr>
        <w:t>Подсјећамо, сви обољели од ријетких болести у Републици Српској који су регистровани у Центру за ријетке болести, без обзира на дијагнозу и године живота, су ослобођени плаћања партиципације још од 2018. године. То значи да њихову здравствену заштиту у потпуности сноси Фонд за све услуге које спадају у обавезно здравствено осигурање. ФЗО РС настоји да у континуитету унапређује доступност и квалитет здравствене заштите обољелих од ријетких болести и због тога интензивно сарађујемо са породицама обољелих. Многе њихове сугестије смо уважили и на основу њих кориговали прописе и проширивали права како би се обезбиједила што боља здравствена заштита за обољеле од ријетких болести.</w:t>
      </w:r>
    </w:p>
    <w:p w14:paraId="611798EB" w14:textId="4791BC36" w:rsidR="00137F9B" w:rsidRDefault="00680B6F" w:rsidP="00680B6F">
      <w:pPr>
        <w:jc w:val="both"/>
        <w:rPr>
          <w:rFonts w:ascii="Times New Roman" w:hAnsi="Times New Roman" w:cs="Times New Roman"/>
          <w:sz w:val="24"/>
          <w:szCs w:val="24"/>
        </w:rPr>
      </w:pPr>
      <w:r w:rsidRPr="00680B6F">
        <w:rPr>
          <w:rFonts w:ascii="Times New Roman" w:hAnsi="Times New Roman" w:cs="Times New Roman"/>
          <w:sz w:val="24"/>
          <w:szCs w:val="24"/>
        </w:rPr>
        <w:t>Дакле, ријетким болестима у здравственом систему Српске се придаје и те како значајна пажња и данас се о овим обољењима у нашем друштву говори са много мање предсрасуда и више разумијевања.</w:t>
      </w:r>
    </w:p>
    <w:p w14:paraId="14FCD690" w14:textId="77777777" w:rsidR="005E39C9" w:rsidRDefault="005E39C9" w:rsidP="00680B6F">
      <w:pPr>
        <w:jc w:val="both"/>
        <w:rPr>
          <w:rFonts w:ascii="Times New Roman" w:hAnsi="Times New Roman" w:cs="Times New Roman"/>
          <w:sz w:val="24"/>
          <w:szCs w:val="24"/>
        </w:rPr>
      </w:pPr>
    </w:p>
    <w:p w14:paraId="5FE3B76D" w14:textId="77777777" w:rsidR="005E39C9" w:rsidRDefault="005E39C9" w:rsidP="00680B6F">
      <w:pPr>
        <w:jc w:val="both"/>
        <w:rPr>
          <w:rFonts w:ascii="Times New Roman" w:hAnsi="Times New Roman" w:cs="Times New Roman"/>
          <w:sz w:val="24"/>
          <w:szCs w:val="24"/>
        </w:rPr>
      </w:pPr>
    </w:p>
    <w:p w14:paraId="4D65275E" w14:textId="42C021F6" w:rsidR="007F0BF0" w:rsidRDefault="007F0BF0" w:rsidP="00680B6F">
      <w:pPr>
        <w:jc w:val="both"/>
        <w:rPr>
          <w:rFonts w:ascii="Times New Roman" w:hAnsi="Times New Roman" w:cs="Times New Roman"/>
          <w:sz w:val="24"/>
          <w:szCs w:val="24"/>
        </w:rPr>
      </w:pPr>
      <w:r w:rsidRPr="007F0BF0">
        <w:rPr>
          <w:rFonts w:ascii="Times New Roman" w:hAnsi="Times New Roman" w:cs="Times New Roman"/>
          <w:sz w:val="24"/>
          <w:szCs w:val="24"/>
        </w:rPr>
        <w:t xml:space="preserve">У свијету се 28. фебруар обиљежава као Међународни дан ријетких болести, те је то </w:t>
      </w:r>
      <w:r>
        <w:rPr>
          <w:rFonts w:ascii="Times New Roman" w:hAnsi="Times New Roman" w:cs="Times New Roman"/>
          <w:sz w:val="24"/>
          <w:szCs w:val="24"/>
          <w:lang w:val="sr-Cyrl-BA"/>
        </w:rPr>
        <w:t xml:space="preserve">и </w:t>
      </w:r>
      <w:r w:rsidRPr="007F0BF0">
        <w:rPr>
          <w:rFonts w:ascii="Times New Roman" w:hAnsi="Times New Roman" w:cs="Times New Roman"/>
          <w:sz w:val="24"/>
          <w:szCs w:val="24"/>
        </w:rPr>
        <w:t>повод да се подсјетимо права обољелих у Републици Српској.</w:t>
      </w:r>
    </w:p>
    <w:p w14:paraId="10F89CF9" w14:textId="77777777" w:rsidR="00680B6F" w:rsidRDefault="00680B6F" w:rsidP="00680B6F">
      <w:pPr>
        <w:jc w:val="both"/>
        <w:rPr>
          <w:rFonts w:ascii="Times New Roman" w:hAnsi="Times New Roman" w:cs="Times New Roman"/>
          <w:sz w:val="24"/>
          <w:szCs w:val="24"/>
        </w:rPr>
      </w:pPr>
    </w:p>
    <w:p w14:paraId="2D84FA78" w14:textId="741C7617" w:rsidR="00680B6F" w:rsidRPr="00680B6F" w:rsidRDefault="00680B6F" w:rsidP="00680B6F">
      <w:pPr>
        <w:jc w:val="right"/>
        <w:rPr>
          <w:rFonts w:ascii="Times New Roman" w:hAnsi="Times New Roman" w:cs="Times New Roman"/>
          <w:b/>
          <w:bCs/>
          <w:sz w:val="24"/>
          <w:szCs w:val="24"/>
          <w:lang w:val="sr-Cyrl-BA"/>
        </w:rPr>
      </w:pPr>
      <w:r w:rsidRPr="00680B6F">
        <w:rPr>
          <w:rFonts w:ascii="Times New Roman" w:hAnsi="Times New Roman" w:cs="Times New Roman"/>
          <w:b/>
          <w:bCs/>
          <w:sz w:val="24"/>
          <w:szCs w:val="24"/>
          <w:lang w:val="sr-Cyrl-BA"/>
        </w:rPr>
        <w:t>Одјељење за односе са јавношћу</w:t>
      </w:r>
    </w:p>
    <w:sectPr w:rsidR="00680B6F" w:rsidRPr="00680B6F" w:rsidSect="00196D63">
      <w:headerReference w:type="default" r:id="rId7"/>
      <w:footerReference w:type="default" r:id="rId8"/>
      <w:pgSz w:w="11906" w:h="16838" w:code="9"/>
      <w:pgMar w:top="720" w:right="720" w:bottom="720" w:left="720" w:header="709"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97228B" w14:textId="77777777" w:rsidR="00EC168E" w:rsidRDefault="00EC168E" w:rsidP="00BE7C86">
      <w:pPr>
        <w:spacing w:after="0" w:line="240" w:lineRule="auto"/>
      </w:pPr>
      <w:r>
        <w:separator/>
      </w:r>
    </w:p>
  </w:endnote>
  <w:endnote w:type="continuationSeparator" w:id="0">
    <w:p w14:paraId="20D1353B" w14:textId="77777777" w:rsidR="00EC168E" w:rsidRDefault="00EC168E" w:rsidP="00BE7C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Roboto Light">
    <w:altName w:val="Arial"/>
    <w:charset w:val="00"/>
    <w:family w:val="auto"/>
    <w:pitch w:val="variable"/>
    <w:sig w:usb0="E0000AFF" w:usb1="5000217F" w:usb2="00000021" w:usb3="00000000" w:csb0="0000019F" w:csb1="00000000"/>
  </w:font>
  <w:font w:name="Roboto Medium">
    <w:altName w:val="Arial"/>
    <w:charset w:val="00"/>
    <w:family w:val="auto"/>
    <w:pitch w:val="variable"/>
    <w:sig w:usb0="E0000AFF" w:usb1="5000217F" w:usb2="00000021"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97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6"/>
      <w:gridCol w:w="3260"/>
      <w:gridCol w:w="2839"/>
    </w:tblGrid>
    <w:tr w:rsidR="00383552" w:rsidRPr="008246D9" w14:paraId="0FC67969" w14:textId="77777777" w:rsidTr="00095E97">
      <w:trPr>
        <w:trHeight w:val="679"/>
      </w:trPr>
      <w:tc>
        <w:tcPr>
          <w:tcW w:w="3686" w:type="dxa"/>
          <w:tcBorders>
            <w:right w:val="single" w:sz="4" w:space="0" w:color="C00000"/>
          </w:tcBorders>
          <w:shd w:val="clear" w:color="auto" w:fill="auto"/>
        </w:tcPr>
        <w:p w14:paraId="1EE3F08F" w14:textId="77777777" w:rsidR="008246D9" w:rsidRDefault="008246D9" w:rsidP="008246D9">
          <w:pPr>
            <w:pStyle w:val="Footer"/>
            <w:rPr>
              <w:rFonts w:ascii="Roboto Light" w:hAnsi="Roboto Light"/>
              <w:sz w:val="20"/>
              <w:szCs w:val="20"/>
              <w:lang w:val="sr-Cyrl-BA"/>
            </w:rPr>
          </w:pPr>
          <w:r>
            <w:rPr>
              <w:rFonts w:ascii="Roboto Light" w:hAnsi="Roboto Light"/>
              <w:sz w:val="20"/>
              <w:szCs w:val="20"/>
              <w:lang w:val="sr-Cyrl-BA"/>
            </w:rPr>
            <w:t>Здраве Корде 8</w:t>
          </w:r>
        </w:p>
        <w:p w14:paraId="1AA617B4" w14:textId="77777777" w:rsidR="008246D9" w:rsidRDefault="008246D9" w:rsidP="008246D9">
          <w:pPr>
            <w:pStyle w:val="Footer"/>
            <w:rPr>
              <w:rFonts w:ascii="Roboto Light" w:hAnsi="Roboto Light"/>
              <w:sz w:val="20"/>
              <w:szCs w:val="20"/>
              <w:lang w:val="sr-Cyrl-BA"/>
            </w:rPr>
          </w:pPr>
          <w:r>
            <w:rPr>
              <w:rFonts w:ascii="Roboto Light" w:hAnsi="Roboto Light"/>
              <w:sz w:val="20"/>
              <w:szCs w:val="20"/>
              <w:lang w:val="sr-Cyrl-BA"/>
            </w:rPr>
            <w:t>78000 Бања Лука, Република Српска</w:t>
          </w:r>
        </w:p>
        <w:p w14:paraId="0A9031C7" w14:textId="376C1D3E" w:rsidR="00DA01AA" w:rsidRPr="008246D9" w:rsidRDefault="008246D9" w:rsidP="008246D9">
          <w:pPr>
            <w:pStyle w:val="Footer"/>
            <w:rPr>
              <w:rFonts w:ascii="Roboto Light" w:hAnsi="Roboto Light"/>
              <w:sz w:val="20"/>
              <w:szCs w:val="20"/>
              <w:lang w:val="sr-Cyrl-BA"/>
            </w:rPr>
          </w:pPr>
          <w:r>
            <w:rPr>
              <w:rFonts w:ascii="Roboto Light" w:hAnsi="Roboto Light"/>
              <w:sz w:val="20"/>
              <w:szCs w:val="20"/>
              <w:lang w:val="sr-Cyrl-BA"/>
            </w:rPr>
            <w:t xml:space="preserve">Босна </w:t>
          </w:r>
          <w:r w:rsidR="00DA01AA" w:rsidRPr="008246D9">
            <w:rPr>
              <w:rFonts w:ascii="Roboto Light" w:hAnsi="Roboto Light"/>
              <w:sz w:val="20"/>
              <w:szCs w:val="20"/>
              <w:lang w:val="sr-Cyrl-BA"/>
            </w:rPr>
            <w:t>и Херцеговина</w:t>
          </w:r>
        </w:p>
      </w:tc>
      <w:tc>
        <w:tcPr>
          <w:tcW w:w="3260" w:type="dxa"/>
          <w:tcBorders>
            <w:left w:val="single" w:sz="4" w:space="0" w:color="C00000"/>
            <w:right w:val="single" w:sz="4" w:space="0" w:color="C00000"/>
          </w:tcBorders>
          <w:shd w:val="clear" w:color="auto" w:fill="auto"/>
        </w:tcPr>
        <w:p w14:paraId="15B66F92" w14:textId="77777777" w:rsidR="00383552" w:rsidRPr="008246D9" w:rsidRDefault="00DA01AA" w:rsidP="008246D9">
          <w:pPr>
            <w:pStyle w:val="Footer"/>
            <w:rPr>
              <w:rFonts w:ascii="Roboto Light" w:hAnsi="Roboto Light"/>
              <w:sz w:val="20"/>
              <w:szCs w:val="20"/>
              <w:lang w:val="sr-Cyrl-BA"/>
            </w:rPr>
          </w:pPr>
          <w:r w:rsidRPr="008246D9">
            <w:rPr>
              <w:rFonts w:ascii="Roboto Medium" w:hAnsi="Roboto Medium"/>
              <w:sz w:val="20"/>
              <w:szCs w:val="20"/>
              <w:lang w:val="sr-Cyrl-BA"/>
            </w:rPr>
            <w:t>Т:</w:t>
          </w:r>
          <w:r w:rsidRPr="008246D9">
            <w:rPr>
              <w:rFonts w:ascii="Roboto Light" w:hAnsi="Roboto Light"/>
              <w:sz w:val="20"/>
              <w:szCs w:val="20"/>
              <w:lang w:val="sr-Cyrl-BA"/>
            </w:rPr>
            <w:t xml:space="preserve"> +387 51 249 100</w:t>
          </w:r>
        </w:p>
        <w:p w14:paraId="76ECF5A0" w14:textId="5C7C4843" w:rsidR="00DA01AA" w:rsidRPr="008246D9" w:rsidRDefault="00DA01AA" w:rsidP="008246D9">
          <w:pPr>
            <w:pStyle w:val="Footer"/>
            <w:rPr>
              <w:rFonts w:ascii="Roboto Light" w:hAnsi="Roboto Light"/>
              <w:sz w:val="20"/>
              <w:szCs w:val="20"/>
            </w:rPr>
          </w:pPr>
          <w:r w:rsidRPr="008246D9">
            <w:rPr>
              <w:rFonts w:ascii="Roboto Medium" w:hAnsi="Roboto Medium"/>
              <w:sz w:val="20"/>
              <w:szCs w:val="20"/>
              <w:lang w:val="sr-Cyrl-BA"/>
            </w:rPr>
            <w:t>Е:</w:t>
          </w:r>
          <w:r w:rsidRPr="008246D9">
            <w:rPr>
              <w:rFonts w:ascii="Roboto Light" w:hAnsi="Roboto Light"/>
              <w:sz w:val="20"/>
              <w:szCs w:val="20"/>
              <w:lang w:val="sr-Cyrl-BA"/>
            </w:rPr>
            <w:t xml:space="preserve"> </w:t>
          </w:r>
          <w:hyperlink r:id="rId1" w:history="1">
            <w:r w:rsidRPr="008246D9">
              <w:rPr>
                <w:rStyle w:val="Hyperlink"/>
                <w:rFonts w:ascii="Roboto Light" w:hAnsi="Roboto Light"/>
                <w:color w:val="auto"/>
                <w:sz w:val="20"/>
                <w:szCs w:val="20"/>
                <w:u w:val="none"/>
              </w:rPr>
              <w:t>fzors@zdravstvo-srpske.org</w:t>
            </w:r>
          </w:hyperlink>
        </w:p>
        <w:p w14:paraId="58D24CB3" w14:textId="3DF53E41" w:rsidR="00DA01AA" w:rsidRPr="008246D9" w:rsidRDefault="00DA01AA" w:rsidP="008246D9">
          <w:pPr>
            <w:pStyle w:val="Footer"/>
            <w:rPr>
              <w:rFonts w:ascii="Roboto Medium" w:hAnsi="Roboto Medium"/>
              <w:sz w:val="20"/>
              <w:szCs w:val="20"/>
            </w:rPr>
          </w:pPr>
          <w:r w:rsidRPr="008246D9">
            <w:rPr>
              <w:rFonts w:ascii="Roboto Medium" w:hAnsi="Roboto Medium"/>
              <w:sz w:val="20"/>
              <w:szCs w:val="20"/>
            </w:rPr>
            <w:t>www.zdravstvo-srpske.org</w:t>
          </w:r>
        </w:p>
      </w:tc>
      <w:tc>
        <w:tcPr>
          <w:tcW w:w="2839" w:type="dxa"/>
          <w:tcBorders>
            <w:left w:val="single" w:sz="4" w:space="0" w:color="C00000"/>
          </w:tcBorders>
          <w:shd w:val="clear" w:color="auto" w:fill="auto"/>
        </w:tcPr>
        <w:p w14:paraId="16D54BB7" w14:textId="056A9A00" w:rsidR="00383552" w:rsidRPr="008246D9" w:rsidRDefault="00DA01AA" w:rsidP="008246D9">
          <w:pPr>
            <w:pStyle w:val="Footer"/>
            <w:rPr>
              <w:rFonts w:ascii="Roboto Light" w:hAnsi="Roboto Light"/>
              <w:sz w:val="20"/>
              <w:szCs w:val="20"/>
              <w:lang w:val="sr-Cyrl-BA"/>
            </w:rPr>
          </w:pPr>
          <w:r w:rsidRPr="008246D9">
            <w:rPr>
              <w:rFonts w:ascii="Roboto Medium" w:hAnsi="Roboto Medium"/>
              <w:sz w:val="20"/>
              <w:szCs w:val="20"/>
              <w:lang w:val="sr-Cyrl-BA"/>
            </w:rPr>
            <w:t>ЈИБ</w:t>
          </w:r>
          <w:r w:rsidRPr="008246D9">
            <w:rPr>
              <w:rFonts w:ascii="Roboto Light" w:hAnsi="Roboto Light"/>
              <w:sz w:val="20"/>
              <w:szCs w:val="20"/>
              <w:lang w:val="sr-Cyrl-BA"/>
            </w:rPr>
            <w:t>: 4400965150008</w:t>
          </w:r>
        </w:p>
      </w:tc>
    </w:tr>
  </w:tbl>
  <w:p w14:paraId="6E74DC8A" w14:textId="34FF0EC1" w:rsidR="004B6B0D" w:rsidRPr="00DA01AA" w:rsidRDefault="004B6B0D" w:rsidP="006E3EE8">
    <w:pPr>
      <w:pStyle w:val="Footer"/>
      <w:rPr>
        <w:lang w:val="sr-Cyrl-B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D85F5F" w14:textId="77777777" w:rsidR="00EC168E" w:rsidRDefault="00EC168E" w:rsidP="00BE7C86">
      <w:pPr>
        <w:spacing w:after="0" w:line="240" w:lineRule="auto"/>
      </w:pPr>
      <w:r>
        <w:separator/>
      </w:r>
    </w:p>
  </w:footnote>
  <w:footnote w:type="continuationSeparator" w:id="0">
    <w:p w14:paraId="177B2596" w14:textId="77777777" w:rsidR="00EC168E" w:rsidRDefault="00EC168E" w:rsidP="00BE7C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53B228" w14:textId="4993FB8B" w:rsidR="00BE7C86" w:rsidRDefault="00BE7C86" w:rsidP="00757A2B">
    <w:pPr>
      <w:pStyle w:val="Header"/>
      <w:tabs>
        <w:tab w:val="left" w:pos="-1418"/>
      </w:tabs>
    </w:pPr>
    <w:r>
      <w:rPr>
        <w:noProof/>
      </w:rPr>
      <w:drawing>
        <wp:inline distT="0" distB="0" distL="0" distR="0" wp14:anchorId="45B170A0" wp14:editId="2A70EF2B">
          <wp:extent cx="2614719" cy="869950"/>
          <wp:effectExtent l="0" t="0" r="0" b="6350"/>
          <wp:docPr id="131650911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6509111" name="Picture 1316509111"/>
                  <pic:cNvPicPr/>
                </pic:nvPicPr>
                <pic:blipFill rotWithShape="1">
                  <a:blip r:embed="rId1">
                    <a:extLst>
                      <a:ext uri="{28A0092B-C50C-407E-A947-70E740481C1C}">
                        <a14:useLocalDpi xmlns:a14="http://schemas.microsoft.com/office/drawing/2010/main" val="0"/>
                      </a:ext>
                    </a:extLst>
                  </a:blip>
                  <a:srcRect l="6224" t="14366" r="5451" b="17883"/>
                  <a:stretch/>
                </pic:blipFill>
                <pic:spPr bwMode="auto">
                  <a:xfrm>
                    <a:off x="0" y="0"/>
                    <a:ext cx="2632376" cy="875825"/>
                  </a:xfrm>
                  <a:prstGeom prst="rect">
                    <a:avLst/>
                  </a:prstGeom>
                  <a:ln>
                    <a:noFill/>
                  </a:ln>
                  <a:extLst>
                    <a:ext uri="{53640926-AAD7-44D8-BBD7-CCE9431645EC}">
                      <a14:shadowObscured xmlns:a14="http://schemas.microsoft.com/office/drawing/2010/main"/>
                    </a:ext>
                  </a:extLst>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7C86"/>
    <w:rsid w:val="00012693"/>
    <w:rsid w:val="00090EA7"/>
    <w:rsid w:val="00095E97"/>
    <w:rsid w:val="000B57B4"/>
    <w:rsid w:val="00137F9B"/>
    <w:rsid w:val="00196D63"/>
    <w:rsid w:val="002C22AF"/>
    <w:rsid w:val="00330B6C"/>
    <w:rsid w:val="003718DE"/>
    <w:rsid w:val="00383552"/>
    <w:rsid w:val="003D10A4"/>
    <w:rsid w:val="004150EB"/>
    <w:rsid w:val="0042116B"/>
    <w:rsid w:val="00495A28"/>
    <w:rsid w:val="004B6B0D"/>
    <w:rsid w:val="004B70AA"/>
    <w:rsid w:val="005E39C9"/>
    <w:rsid w:val="005E7E74"/>
    <w:rsid w:val="00612704"/>
    <w:rsid w:val="006318F6"/>
    <w:rsid w:val="00680B6F"/>
    <w:rsid w:val="006E3EE8"/>
    <w:rsid w:val="00757A2B"/>
    <w:rsid w:val="007F0BF0"/>
    <w:rsid w:val="00822C92"/>
    <w:rsid w:val="008246D9"/>
    <w:rsid w:val="00856233"/>
    <w:rsid w:val="00857534"/>
    <w:rsid w:val="00916404"/>
    <w:rsid w:val="00920161"/>
    <w:rsid w:val="009836E5"/>
    <w:rsid w:val="00A81537"/>
    <w:rsid w:val="00AC6C8B"/>
    <w:rsid w:val="00B163E6"/>
    <w:rsid w:val="00B3137F"/>
    <w:rsid w:val="00BE7C86"/>
    <w:rsid w:val="00D37C96"/>
    <w:rsid w:val="00DA01AA"/>
    <w:rsid w:val="00EC168E"/>
    <w:rsid w:val="00EE20EF"/>
  </w:rsids>
  <m:mathPr>
    <m:mathFont m:val="Cambria Math"/>
    <m:brkBin m:val="before"/>
    <m:brkBinSub m:val="--"/>
    <m:smallFrac m:val="0"/>
    <m:dispDef/>
    <m:lMargin m:val="0"/>
    <m:rMargin m:val="0"/>
    <m:defJc m:val="centerGroup"/>
    <m:wrapIndent m:val="1440"/>
    <m:intLim m:val="subSup"/>
    <m:naryLim m:val="undOvr"/>
  </m:mathPr>
  <w:themeFontLang w:val="sr-Latn-BA"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3ED638"/>
  <w15:chartTrackingRefBased/>
  <w15:docId w15:val="{38712ADF-C4AA-4E4C-84CE-31A9C4B78F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sr-Latn-B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E7C86"/>
    <w:pPr>
      <w:tabs>
        <w:tab w:val="center" w:pos="4513"/>
        <w:tab w:val="right" w:pos="9026"/>
      </w:tabs>
      <w:spacing w:after="0" w:line="240" w:lineRule="auto"/>
    </w:pPr>
  </w:style>
  <w:style w:type="character" w:customStyle="1" w:styleId="HeaderChar">
    <w:name w:val="Header Char"/>
    <w:basedOn w:val="DefaultParagraphFont"/>
    <w:link w:val="Header"/>
    <w:uiPriority w:val="99"/>
    <w:rsid w:val="00BE7C86"/>
  </w:style>
  <w:style w:type="paragraph" w:styleId="Footer">
    <w:name w:val="footer"/>
    <w:basedOn w:val="Normal"/>
    <w:link w:val="FooterChar"/>
    <w:uiPriority w:val="99"/>
    <w:unhideWhenUsed/>
    <w:rsid w:val="00BE7C86"/>
    <w:pPr>
      <w:tabs>
        <w:tab w:val="center" w:pos="4513"/>
        <w:tab w:val="right" w:pos="9026"/>
      </w:tabs>
      <w:spacing w:after="0" w:line="240" w:lineRule="auto"/>
    </w:pPr>
  </w:style>
  <w:style w:type="character" w:customStyle="1" w:styleId="FooterChar">
    <w:name w:val="Footer Char"/>
    <w:basedOn w:val="DefaultParagraphFont"/>
    <w:link w:val="Footer"/>
    <w:uiPriority w:val="99"/>
    <w:rsid w:val="00BE7C86"/>
  </w:style>
  <w:style w:type="table" w:styleId="TableGrid">
    <w:name w:val="Table Grid"/>
    <w:basedOn w:val="TableNormal"/>
    <w:uiPriority w:val="39"/>
    <w:rsid w:val="004B6B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A01AA"/>
    <w:rPr>
      <w:color w:val="0563C1" w:themeColor="hyperlink"/>
      <w:u w:val="single"/>
    </w:rPr>
  </w:style>
  <w:style w:type="character" w:styleId="UnresolvedMention">
    <w:name w:val="Unresolved Mention"/>
    <w:basedOn w:val="DefaultParagraphFont"/>
    <w:uiPriority w:val="99"/>
    <w:semiHidden/>
    <w:unhideWhenUsed/>
    <w:rsid w:val="00DA01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fzors@zdravstvo-srpske.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093985-663D-4EE6-B138-FA67EC4761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1013</Words>
  <Characters>5779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Mladen Dodik</dc:creator>
  <cp:keywords/>
  <dc:description/>
  <cp:lastModifiedBy>Darija Filipović</cp:lastModifiedBy>
  <cp:revision>3</cp:revision>
  <cp:lastPrinted>2023-08-01T10:34:00Z</cp:lastPrinted>
  <dcterms:created xsi:type="dcterms:W3CDTF">2025-02-07T14:08:00Z</dcterms:created>
  <dcterms:modified xsi:type="dcterms:W3CDTF">2025-02-07T14:10:00Z</dcterms:modified>
</cp:coreProperties>
</file>